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4395FC">
      <w:pPr>
        <w:rPr>
          <w:rFonts w:ascii="Calibri" w:hAnsi="Calibri" w:eastAsia="Calibri" w:cs="Calibri"/>
          <w:b/>
          <w:color w:val="0E101A"/>
          <w:rtl w:val="0"/>
        </w:rPr>
      </w:pPr>
    </w:p>
    <w:p w14:paraId="00000001">
      <w:pPr>
        <w:rPr>
          <w:rFonts w:ascii="Calibri" w:hAnsi="Calibri" w:eastAsia="Calibri" w:cs="Calibri"/>
          <w:b/>
          <w:color w:val="0E101A"/>
          <w:u w:val="single"/>
          <w:rtl w:val="0"/>
        </w:rPr>
      </w:pPr>
      <w:r>
        <w:rPr>
          <w:rFonts w:ascii="Calibri" w:hAnsi="Calibri" w:eastAsia="Calibri" w:cs="Calibri"/>
          <w:b/>
          <w:color w:val="0E101A"/>
          <w:u w:val="single"/>
          <w:rtl w:val="0"/>
        </w:rPr>
        <w:t>How to Maintain Data Accuracy in Your Lead Database</w:t>
      </w:r>
    </w:p>
    <w:p w14:paraId="4FAA1B29">
      <w:pPr>
        <w:rPr>
          <w:rFonts w:ascii="Calibri" w:hAnsi="Calibri" w:eastAsia="Calibri" w:cs="Calibri"/>
          <w:b/>
          <w:color w:val="0E101A"/>
          <w:rtl w:val="0"/>
        </w:rPr>
      </w:pPr>
    </w:p>
    <w:p w14:paraId="00000002">
      <w:pPr>
        <w:rPr>
          <w:rFonts w:ascii="Calibri" w:hAnsi="Calibri" w:eastAsia="Calibri" w:cs="Calibri"/>
          <w:color w:val="0E101A"/>
        </w:rPr>
      </w:pPr>
      <w:r>
        <w:rPr>
          <w:rFonts w:ascii="Calibri" w:hAnsi="Calibri" w:eastAsia="Calibri" w:cs="Calibri"/>
          <w:color w:val="0E101A"/>
          <w:rtl w:val="0"/>
        </w:rPr>
        <w:t>In B2B marketing, maintaining data accuracy in your lead database is paramount. Accurate data ensures that your marketing efforts are targeted and effective, leading to better customer relationships and increased revenue. This article will discuss the importance of data accuracy and outline strategies to ensure data integrity in your lead database.</w:t>
      </w:r>
    </w:p>
    <w:p w14:paraId="00000003">
      <w:pPr>
        <w:rPr>
          <w:rFonts w:ascii="Calibri" w:hAnsi="Calibri" w:eastAsia="Calibri" w:cs="Calibri"/>
          <w:color w:val="0E101A"/>
        </w:rPr>
      </w:pPr>
    </w:p>
    <w:p w14:paraId="00000004">
      <w:pPr>
        <w:pStyle w:val="4"/>
        <w:keepNext w:val="0"/>
        <w:keepLines w:val="0"/>
        <w:spacing w:before="0" w:after="0"/>
        <w:rPr>
          <w:rFonts w:ascii="Calibri" w:hAnsi="Calibri" w:eastAsia="Calibri" w:cs="Calibri"/>
          <w:b/>
          <w:color w:val="0E101A"/>
          <w:sz w:val="22"/>
          <w:szCs w:val="22"/>
        </w:rPr>
      </w:pPr>
      <w:bookmarkStart w:id="0" w:name="_epio2dytp8vp" w:colFirst="0" w:colLast="0"/>
      <w:bookmarkEnd w:id="0"/>
      <w:r>
        <w:rPr>
          <w:rFonts w:ascii="Calibri" w:hAnsi="Calibri" w:eastAsia="Calibri" w:cs="Calibri"/>
          <w:b/>
          <w:color w:val="0E101A"/>
          <w:sz w:val="22"/>
          <w:szCs w:val="22"/>
          <w:rtl w:val="0"/>
        </w:rPr>
        <w:t>The Importance of Data Accuracy</w:t>
      </w:r>
    </w:p>
    <w:p w14:paraId="00000005">
      <w:pPr>
        <w:rPr>
          <w:rFonts w:ascii="Calibri" w:hAnsi="Calibri" w:eastAsia="Calibri" w:cs="Calibri"/>
          <w:color w:val="0E101A"/>
        </w:rPr>
      </w:pPr>
      <w:r>
        <w:rPr>
          <w:rFonts w:ascii="Calibri" w:hAnsi="Calibri" w:eastAsia="Calibri" w:cs="Calibri"/>
          <w:color w:val="0E101A"/>
          <w:rtl w:val="0"/>
        </w:rPr>
        <w:t>Accurate data in your lead database is critical for several reasons:</w:t>
      </w:r>
    </w:p>
    <w:p w14:paraId="00000006">
      <w:pPr>
        <w:numPr>
          <w:ilvl w:val="0"/>
          <w:numId w:val="1"/>
        </w:numPr>
        <w:ind w:left="720" w:hanging="360"/>
        <w:rPr>
          <w:rFonts w:ascii="Calibri" w:hAnsi="Calibri" w:eastAsia="Calibri" w:cs="Calibri"/>
        </w:rPr>
      </w:pPr>
      <w:r>
        <w:rPr>
          <w:rFonts w:ascii="Calibri" w:hAnsi="Calibri" w:eastAsia="Calibri" w:cs="Calibri"/>
          <w:b/>
          <w:color w:val="0E101A"/>
          <w:rtl w:val="0"/>
        </w:rPr>
        <w:t>Improved Targeting:</w:t>
      </w:r>
      <w:r>
        <w:rPr>
          <w:rFonts w:ascii="Calibri" w:hAnsi="Calibri" w:eastAsia="Calibri" w:cs="Calibri"/>
          <w:color w:val="0E101A"/>
          <w:rtl w:val="0"/>
        </w:rPr>
        <w:t xml:space="preserve"> Accurate data allows you to segment your audience effectively and tailor your marketing messages to the right people.</w:t>
      </w:r>
    </w:p>
    <w:p w14:paraId="00000007">
      <w:pPr>
        <w:numPr>
          <w:ilvl w:val="0"/>
          <w:numId w:val="1"/>
        </w:numPr>
        <w:ind w:left="720" w:hanging="360"/>
        <w:rPr>
          <w:rFonts w:ascii="Calibri" w:hAnsi="Calibri" w:eastAsia="Calibri" w:cs="Calibri"/>
        </w:rPr>
      </w:pPr>
      <w:r>
        <w:rPr>
          <w:rFonts w:ascii="Calibri" w:hAnsi="Calibri" w:eastAsia="Calibri" w:cs="Calibri"/>
          <w:b/>
          <w:color w:val="0E101A"/>
          <w:rtl w:val="0"/>
        </w:rPr>
        <w:t>Enhanced Customer Relationships:</w:t>
      </w:r>
      <w:r>
        <w:rPr>
          <w:rFonts w:ascii="Calibri" w:hAnsi="Calibri" w:eastAsia="Calibri" w:cs="Calibri"/>
          <w:color w:val="0E101A"/>
          <w:rtl w:val="0"/>
        </w:rPr>
        <w:t xml:space="preserve"> Accurate data allows you to personalise your communication, making customers feel valued and understood.</w:t>
      </w:r>
    </w:p>
    <w:p w14:paraId="00000008">
      <w:pPr>
        <w:numPr>
          <w:ilvl w:val="0"/>
          <w:numId w:val="1"/>
        </w:numPr>
        <w:ind w:left="720" w:hanging="360"/>
        <w:rPr>
          <w:rFonts w:ascii="Calibri" w:hAnsi="Calibri" w:eastAsia="Calibri" w:cs="Calibri"/>
        </w:rPr>
      </w:pPr>
      <w:r>
        <w:rPr>
          <w:rFonts w:ascii="Calibri" w:hAnsi="Calibri" w:eastAsia="Calibri" w:cs="Calibri"/>
          <w:b/>
          <w:color w:val="0E101A"/>
          <w:rtl w:val="0"/>
        </w:rPr>
        <w:t>Increased Efficiency:</w:t>
      </w:r>
      <w:r>
        <w:rPr>
          <w:rFonts w:ascii="Calibri" w:hAnsi="Calibri" w:eastAsia="Calibri" w:cs="Calibri"/>
          <w:color w:val="0E101A"/>
          <w:rtl w:val="0"/>
        </w:rPr>
        <w:t xml:space="preserve"> Reducing the amount of incorrect or duplicate data saves time and resources.</w:t>
      </w:r>
    </w:p>
    <w:p w14:paraId="00000009">
      <w:pPr>
        <w:numPr>
          <w:ilvl w:val="0"/>
          <w:numId w:val="1"/>
        </w:numPr>
        <w:ind w:left="720" w:hanging="360"/>
        <w:rPr>
          <w:rFonts w:ascii="Calibri" w:hAnsi="Calibri" w:eastAsia="Calibri" w:cs="Calibri"/>
        </w:rPr>
      </w:pPr>
      <w:r>
        <w:rPr>
          <w:rFonts w:ascii="Calibri" w:hAnsi="Calibri" w:eastAsia="Calibri" w:cs="Calibri"/>
          <w:b/>
          <w:color w:val="0E101A"/>
          <w:rtl w:val="0"/>
        </w:rPr>
        <w:t>Better Decision Making:</w:t>
      </w:r>
      <w:r>
        <w:rPr>
          <w:rFonts w:ascii="Calibri" w:hAnsi="Calibri" w:eastAsia="Calibri" w:cs="Calibri"/>
          <w:color w:val="0E101A"/>
          <w:rtl w:val="0"/>
        </w:rPr>
        <w:t xml:space="preserve"> Accurate data provides a reliable foundation for making informed business decisions.</w:t>
      </w:r>
    </w:p>
    <w:p w14:paraId="0000000A">
      <w:pPr>
        <w:rPr>
          <w:rFonts w:ascii="Calibri" w:hAnsi="Calibri" w:eastAsia="Calibri" w:cs="Calibri"/>
          <w:color w:val="0E101A"/>
        </w:rPr>
      </w:pPr>
    </w:p>
    <w:p w14:paraId="0000000B">
      <w:pPr>
        <w:pStyle w:val="4"/>
        <w:keepNext w:val="0"/>
        <w:keepLines w:val="0"/>
        <w:spacing w:before="0" w:after="0"/>
        <w:rPr>
          <w:rFonts w:ascii="Calibri" w:hAnsi="Calibri" w:eastAsia="Calibri" w:cs="Calibri"/>
          <w:sz w:val="22"/>
          <w:szCs w:val="22"/>
        </w:rPr>
      </w:pPr>
      <w:bookmarkStart w:id="1" w:name="_ojcsct2owt8" w:colFirst="0" w:colLast="0"/>
      <w:bookmarkEnd w:id="1"/>
      <w:r>
        <w:rPr>
          <w:rFonts w:ascii="Calibri" w:hAnsi="Calibri" w:eastAsia="Calibri" w:cs="Calibri"/>
          <w:b/>
          <w:color w:val="0E101A"/>
          <w:sz w:val="22"/>
          <w:szCs w:val="22"/>
          <w:rtl w:val="0"/>
        </w:rPr>
        <w:t>Strategies to Ensure Data Integrity</w:t>
      </w:r>
    </w:p>
    <w:p w14:paraId="0000000C">
      <w:pPr>
        <w:rPr>
          <w:rFonts w:ascii="Calibri" w:hAnsi="Calibri" w:eastAsia="Calibri" w:cs="Calibri"/>
          <w:color w:val="0E101A"/>
        </w:rPr>
      </w:pPr>
      <w:r>
        <w:rPr>
          <w:rFonts w:ascii="Calibri" w:hAnsi="Calibri" w:eastAsia="Calibri" w:cs="Calibri"/>
          <w:color w:val="0E101A"/>
          <w:rtl w:val="0"/>
        </w:rPr>
        <w:t>Maintaining data accuracy in your lead database involves several vital strategies:</w:t>
      </w:r>
    </w:p>
    <w:p w14:paraId="0000000D">
      <w:pPr>
        <w:rPr>
          <w:rFonts w:ascii="Calibri" w:hAnsi="Calibri" w:eastAsia="Calibri" w:cs="Calibri"/>
          <w:color w:val="0E101A"/>
        </w:rPr>
      </w:pPr>
    </w:p>
    <w:p w14:paraId="0000000E">
      <w:pPr>
        <w:ind w:left="0" w:firstLine="0"/>
        <w:rPr>
          <w:rFonts w:ascii="Calibri" w:hAnsi="Calibri" w:eastAsia="Calibri" w:cs="Calibri"/>
          <w:b/>
          <w:color w:val="0E101A"/>
          <w:u w:val="single"/>
        </w:rPr>
      </w:pPr>
      <w:r>
        <w:rPr>
          <w:rFonts w:ascii="Calibri" w:hAnsi="Calibri" w:eastAsia="Calibri" w:cs="Calibri"/>
          <w:b/>
          <w:color w:val="0E101A"/>
          <w:u w:val="single"/>
          <w:rtl w:val="0"/>
        </w:rPr>
        <w:t>Regular Data Audits</w:t>
      </w:r>
    </w:p>
    <w:p w14:paraId="0000000F">
      <w:pPr>
        <w:ind w:left="720" w:firstLine="0"/>
        <w:rPr>
          <w:rFonts w:ascii="Calibri" w:hAnsi="Calibri" w:eastAsia="Calibri" w:cs="Calibri"/>
          <w:color w:val="0E101A"/>
        </w:rPr>
      </w:pPr>
    </w:p>
    <w:p w14:paraId="00000010">
      <w:pPr>
        <w:rPr>
          <w:rFonts w:ascii="Calibri" w:hAnsi="Calibri" w:eastAsia="Calibri" w:cs="Calibri"/>
          <w:color w:val="0E101A"/>
        </w:rPr>
      </w:pPr>
      <w:r>
        <w:rPr>
          <w:rFonts w:ascii="Calibri" w:hAnsi="Calibri" w:eastAsia="Calibri" w:cs="Calibri"/>
          <w:b/>
          <w:color w:val="0E101A"/>
          <w:rtl w:val="0"/>
        </w:rPr>
        <w:t>Why It Matters:</w:t>
      </w:r>
      <w:r>
        <w:rPr>
          <w:rFonts w:ascii="Calibri" w:hAnsi="Calibri" w:eastAsia="Calibri" w:cs="Calibri"/>
          <w:color w:val="0E101A"/>
          <w:rtl w:val="0"/>
        </w:rPr>
        <w:t xml:space="preserve"> Regular data audits help identify and rectify inaccuracies, duplicates, and outdated information in your lead database.</w:t>
      </w:r>
    </w:p>
    <w:p w14:paraId="00000011">
      <w:pPr>
        <w:rPr>
          <w:rFonts w:ascii="Calibri" w:hAnsi="Calibri" w:eastAsia="Calibri" w:cs="Calibri"/>
          <w:color w:val="0E101A"/>
        </w:rPr>
      </w:pPr>
    </w:p>
    <w:p w14:paraId="00000012">
      <w:pPr>
        <w:rPr>
          <w:rFonts w:ascii="Calibri" w:hAnsi="Calibri" w:eastAsia="Calibri" w:cs="Calibri"/>
          <w:b/>
          <w:color w:val="0E101A"/>
        </w:rPr>
      </w:pPr>
      <w:r>
        <w:rPr>
          <w:rFonts w:ascii="Calibri" w:hAnsi="Calibri" w:eastAsia="Calibri" w:cs="Calibri"/>
          <w:b/>
          <w:color w:val="0E101A"/>
          <w:rtl w:val="0"/>
        </w:rPr>
        <w:t>How to Implement:</w:t>
      </w:r>
    </w:p>
    <w:p w14:paraId="00000013">
      <w:pPr>
        <w:numPr>
          <w:ilvl w:val="0"/>
          <w:numId w:val="2"/>
        </w:numPr>
        <w:ind w:left="720" w:hanging="360"/>
        <w:rPr>
          <w:rFonts w:ascii="Calibri" w:hAnsi="Calibri" w:eastAsia="Calibri" w:cs="Calibri"/>
        </w:rPr>
      </w:pPr>
      <w:r>
        <w:rPr>
          <w:rFonts w:ascii="Calibri" w:hAnsi="Calibri" w:eastAsia="Calibri" w:cs="Calibri"/>
          <w:color w:val="0E101A"/>
          <w:rtl w:val="0"/>
        </w:rPr>
        <w:t>Schedule periodic data audits (e.g., monthly or quarterly) to review and clean your database.</w:t>
      </w:r>
    </w:p>
    <w:p w14:paraId="00000014">
      <w:pPr>
        <w:numPr>
          <w:ilvl w:val="0"/>
          <w:numId w:val="2"/>
        </w:numPr>
        <w:ind w:left="720" w:hanging="360"/>
        <w:rPr>
          <w:rFonts w:ascii="Calibri" w:hAnsi="Calibri" w:eastAsia="Calibri" w:cs="Calibri"/>
        </w:rPr>
      </w:pPr>
      <w:r>
        <w:rPr>
          <w:rFonts w:ascii="Calibri" w:hAnsi="Calibri" w:eastAsia="Calibri" w:cs="Calibri"/>
          <w:color w:val="0E101A"/>
          <w:rtl w:val="0"/>
        </w:rPr>
        <w:t>Use data auditing tools or services to automate the process and ensure thoroughness.</w:t>
      </w:r>
    </w:p>
    <w:p w14:paraId="00000015">
      <w:pPr>
        <w:numPr>
          <w:ilvl w:val="0"/>
          <w:numId w:val="2"/>
        </w:numPr>
        <w:ind w:left="720" w:hanging="360"/>
        <w:rPr>
          <w:rFonts w:ascii="Calibri" w:hAnsi="Calibri" w:eastAsia="Calibri" w:cs="Calibri"/>
        </w:rPr>
      </w:pPr>
      <w:r>
        <w:rPr>
          <w:rFonts w:ascii="Calibri" w:hAnsi="Calibri" w:eastAsia="Calibri" w:cs="Calibri"/>
          <w:color w:val="0E101A"/>
          <w:rtl w:val="0"/>
        </w:rPr>
        <w:t>Cross-check your data against trusted external sources to verify accuracy.</w:t>
      </w:r>
    </w:p>
    <w:p w14:paraId="00000016">
      <w:pPr>
        <w:rPr>
          <w:rFonts w:ascii="Calibri" w:hAnsi="Calibri" w:eastAsia="Calibri" w:cs="Calibri"/>
          <w:color w:val="0E101A"/>
        </w:rPr>
      </w:pPr>
    </w:p>
    <w:p w14:paraId="00000017">
      <w:pPr>
        <w:rPr>
          <w:rFonts w:ascii="Calibri" w:hAnsi="Calibri" w:eastAsia="Calibri" w:cs="Calibri"/>
          <w:color w:val="0E101A"/>
        </w:rPr>
      </w:pPr>
      <w:r>
        <w:rPr>
          <w:rFonts w:ascii="Calibri" w:hAnsi="Calibri" w:eastAsia="Calibri" w:cs="Calibri"/>
          <w:b/>
          <w:color w:val="0E101A"/>
          <w:rtl w:val="0"/>
        </w:rPr>
        <w:t>Practical Tip:</w:t>
      </w:r>
      <w:r>
        <w:rPr>
          <w:rFonts w:ascii="Calibri" w:hAnsi="Calibri" w:eastAsia="Calibri" w:cs="Calibri"/>
          <w:color w:val="0E101A"/>
          <w:rtl w:val="0"/>
        </w:rPr>
        <w:t xml:space="preserve"> Create a checklist for your data audits, including removing duplicates, updating outdated information, and verifying contact details.</w:t>
      </w:r>
    </w:p>
    <w:p w14:paraId="00000018">
      <w:pPr>
        <w:rPr>
          <w:rFonts w:ascii="Calibri" w:hAnsi="Calibri" w:eastAsia="Calibri" w:cs="Calibri"/>
          <w:color w:val="0E101A"/>
        </w:rPr>
      </w:pPr>
    </w:p>
    <w:p w14:paraId="00000019">
      <w:pPr>
        <w:ind w:left="0" w:firstLine="0"/>
        <w:rPr>
          <w:rFonts w:ascii="Calibri" w:hAnsi="Calibri" w:eastAsia="Calibri" w:cs="Calibri"/>
          <w:b/>
          <w:color w:val="0E101A"/>
          <w:u w:val="single"/>
        </w:rPr>
      </w:pPr>
      <w:r>
        <w:rPr>
          <w:rFonts w:ascii="Calibri" w:hAnsi="Calibri" w:eastAsia="Calibri" w:cs="Calibri"/>
          <w:b/>
          <w:color w:val="0E101A"/>
          <w:u w:val="single"/>
          <w:rtl w:val="0"/>
        </w:rPr>
        <w:t>Real-Time Validation</w:t>
      </w:r>
    </w:p>
    <w:p w14:paraId="0000001A">
      <w:pPr>
        <w:ind w:left="0" w:firstLine="0"/>
        <w:rPr>
          <w:rFonts w:ascii="Calibri" w:hAnsi="Calibri" w:eastAsia="Calibri" w:cs="Calibri"/>
          <w:b/>
          <w:color w:val="0E101A"/>
        </w:rPr>
      </w:pPr>
    </w:p>
    <w:p w14:paraId="0000001B">
      <w:pPr>
        <w:rPr>
          <w:rFonts w:ascii="Calibri" w:hAnsi="Calibri" w:eastAsia="Calibri" w:cs="Calibri"/>
          <w:color w:val="0E101A"/>
        </w:rPr>
      </w:pPr>
      <w:r>
        <w:rPr>
          <w:rFonts w:ascii="Calibri" w:hAnsi="Calibri" w:eastAsia="Calibri" w:cs="Calibri"/>
          <w:b/>
          <w:color w:val="0E101A"/>
          <w:rtl w:val="0"/>
        </w:rPr>
        <w:t>Why It Matters:</w:t>
      </w:r>
      <w:r>
        <w:rPr>
          <w:rFonts w:ascii="Calibri" w:hAnsi="Calibri" w:eastAsia="Calibri" w:cs="Calibri"/>
          <w:color w:val="0E101A"/>
          <w:rtl w:val="0"/>
        </w:rPr>
        <w:t xml:space="preserve"> Real-time validation ensures data accuracy from the moment it is entered into your lead database, reducing the chances of errors.</w:t>
      </w:r>
    </w:p>
    <w:p w14:paraId="0000001C">
      <w:pPr>
        <w:rPr>
          <w:rFonts w:ascii="Calibri" w:hAnsi="Calibri" w:eastAsia="Calibri" w:cs="Calibri"/>
          <w:color w:val="0E101A"/>
        </w:rPr>
      </w:pPr>
    </w:p>
    <w:p w14:paraId="0000001D">
      <w:pPr>
        <w:rPr>
          <w:rFonts w:ascii="Calibri" w:hAnsi="Calibri" w:eastAsia="Calibri" w:cs="Calibri"/>
          <w:b/>
          <w:color w:val="0E101A"/>
        </w:rPr>
      </w:pPr>
      <w:r>
        <w:rPr>
          <w:rFonts w:ascii="Calibri" w:hAnsi="Calibri" w:eastAsia="Calibri" w:cs="Calibri"/>
          <w:b/>
          <w:color w:val="0E101A"/>
          <w:rtl w:val="0"/>
        </w:rPr>
        <w:t>How to Implement:</w:t>
      </w:r>
    </w:p>
    <w:p w14:paraId="0000001E">
      <w:pPr>
        <w:numPr>
          <w:ilvl w:val="0"/>
          <w:numId w:val="3"/>
        </w:numPr>
        <w:ind w:left="720" w:hanging="360"/>
        <w:rPr>
          <w:rFonts w:ascii="Calibri" w:hAnsi="Calibri" w:eastAsia="Calibri" w:cs="Calibri"/>
        </w:rPr>
      </w:pPr>
      <w:r>
        <w:rPr>
          <w:rFonts w:ascii="Calibri" w:hAnsi="Calibri" w:eastAsia="Calibri" w:cs="Calibri"/>
          <w:color w:val="0E101A"/>
          <w:rtl w:val="0"/>
        </w:rPr>
        <w:t>Implement real-time validation on web forms and data entry points to catch errors immediately.</w:t>
      </w:r>
    </w:p>
    <w:p w14:paraId="0000001F">
      <w:pPr>
        <w:numPr>
          <w:ilvl w:val="0"/>
          <w:numId w:val="3"/>
        </w:numPr>
        <w:ind w:left="720" w:hanging="360"/>
        <w:rPr>
          <w:rFonts w:ascii="Calibri" w:hAnsi="Calibri" w:eastAsia="Calibri" w:cs="Calibri"/>
        </w:rPr>
      </w:pPr>
      <w:r>
        <w:rPr>
          <w:rFonts w:ascii="Calibri" w:hAnsi="Calibri" w:eastAsia="Calibri" w:cs="Calibri"/>
          <w:color w:val="0E101A"/>
          <w:rtl w:val="0"/>
        </w:rPr>
        <w:t>Use validation tools to verify email addresses, phone numbers, and postal addresses as they are entered.</w:t>
      </w:r>
    </w:p>
    <w:p w14:paraId="00000020">
      <w:pPr>
        <w:rPr>
          <w:rFonts w:ascii="Calibri" w:hAnsi="Calibri" w:eastAsia="Calibri" w:cs="Calibri"/>
          <w:color w:val="0E101A"/>
        </w:rPr>
      </w:pPr>
      <w:r>
        <w:rPr>
          <w:rFonts w:ascii="Calibri" w:hAnsi="Calibri" w:eastAsia="Calibri" w:cs="Calibri"/>
          <w:b/>
          <w:color w:val="0E101A"/>
          <w:rtl w:val="0"/>
        </w:rPr>
        <w:t>Practical Tip:</w:t>
      </w:r>
      <w:r>
        <w:rPr>
          <w:rFonts w:ascii="Calibri" w:hAnsi="Calibri" w:eastAsia="Calibri" w:cs="Calibri"/>
          <w:color w:val="0E101A"/>
          <w:rtl w:val="0"/>
        </w:rPr>
        <w:t xml:space="preserve"> Tools like BriteVerify and NeverBounce can be integrated into your forms to provide instant validation and prevent inaccurate data from being saved.</w:t>
      </w:r>
    </w:p>
    <w:p w14:paraId="00000021">
      <w:pPr>
        <w:rPr>
          <w:rFonts w:ascii="Calibri" w:hAnsi="Calibri" w:eastAsia="Calibri" w:cs="Calibri"/>
          <w:color w:val="0E101A"/>
        </w:rPr>
      </w:pPr>
    </w:p>
    <w:p w14:paraId="00000022">
      <w:pPr>
        <w:ind w:left="0" w:firstLine="0"/>
        <w:rPr>
          <w:rFonts w:ascii="Calibri" w:hAnsi="Calibri" w:eastAsia="Calibri" w:cs="Calibri"/>
          <w:b/>
          <w:color w:val="0E101A"/>
          <w:u w:val="single"/>
        </w:rPr>
      </w:pPr>
      <w:r>
        <w:rPr>
          <w:rFonts w:ascii="Calibri" w:hAnsi="Calibri" w:eastAsia="Calibri" w:cs="Calibri"/>
          <w:b/>
          <w:color w:val="0E101A"/>
          <w:u w:val="single"/>
          <w:rtl w:val="0"/>
        </w:rPr>
        <w:t>Using Data Validation Tools</w:t>
      </w:r>
    </w:p>
    <w:p w14:paraId="00000023">
      <w:pPr>
        <w:ind w:left="0" w:firstLine="0"/>
        <w:rPr>
          <w:rFonts w:ascii="Calibri" w:hAnsi="Calibri" w:eastAsia="Calibri" w:cs="Calibri"/>
          <w:b/>
          <w:color w:val="0E101A"/>
        </w:rPr>
      </w:pPr>
    </w:p>
    <w:p w14:paraId="00000024">
      <w:pPr>
        <w:rPr>
          <w:rFonts w:ascii="Calibri" w:hAnsi="Calibri" w:eastAsia="Calibri" w:cs="Calibri"/>
          <w:color w:val="0E101A"/>
        </w:rPr>
      </w:pPr>
      <w:r>
        <w:rPr>
          <w:rFonts w:ascii="Calibri" w:hAnsi="Calibri" w:eastAsia="Calibri" w:cs="Calibri"/>
          <w:b/>
          <w:color w:val="0E101A"/>
          <w:rtl w:val="0"/>
        </w:rPr>
        <w:t>Why It Matters:</w:t>
      </w:r>
      <w:r>
        <w:rPr>
          <w:rFonts w:ascii="Calibri" w:hAnsi="Calibri" w:eastAsia="Calibri" w:cs="Calibri"/>
          <w:color w:val="0E101A"/>
          <w:rtl w:val="0"/>
        </w:rPr>
        <w:t xml:space="preserve"> Data validation tools help maintain data integrity by regularly checking and cleaning your database for inaccuracies.</w:t>
      </w:r>
    </w:p>
    <w:p w14:paraId="00000025">
      <w:pPr>
        <w:rPr>
          <w:rFonts w:ascii="Calibri" w:hAnsi="Calibri" w:eastAsia="Calibri" w:cs="Calibri"/>
          <w:color w:val="0E101A"/>
        </w:rPr>
      </w:pPr>
    </w:p>
    <w:p w14:paraId="00000026">
      <w:pPr>
        <w:rPr>
          <w:rFonts w:ascii="Calibri" w:hAnsi="Calibri" w:eastAsia="Calibri" w:cs="Calibri"/>
          <w:b/>
          <w:color w:val="0E101A"/>
        </w:rPr>
      </w:pPr>
      <w:r>
        <w:rPr>
          <w:rFonts w:ascii="Calibri" w:hAnsi="Calibri" w:eastAsia="Calibri" w:cs="Calibri"/>
          <w:b/>
          <w:color w:val="0E101A"/>
          <w:rtl w:val="0"/>
        </w:rPr>
        <w:t>How to Implement:</w:t>
      </w:r>
    </w:p>
    <w:p w14:paraId="00000027">
      <w:pPr>
        <w:numPr>
          <w:ilvl w:val="0"/>
          <w:numId w:val="4"/>
        </w:numPr>
        <w:ind w:left="720" w:hanging="360"/>
        <w:rPr>
          <w:rFonts w:ascii="Calibri" w:hAnsi="Calibri" w:eastAsia="Calibri" w:cs="Calibri"/>
        </w:rPr>
      </w:pPr>
      <w:r>
        <w:rPr>
          <w:rFonts w:ascii="Calibri" w:hAnsi="Calibri" w:eastAsia="Calibri" w:cs="Calibri"/>
          <w:color w:val="0E101A"/>
          <w:rtl w:val="0"/>
        </w:rPr>
        <w:t>Choose a data validation tool that fits your needs, such as BriteVerify or NeverBounce.</w:t>
      </w:r>
    </w:p>
    <w:p w14:paraId="00000028">
      <w:pPr>
        <w:numPr>
          <w:ilvl w:val="0"/>
          <w:numId w:val="4"/>
        </w:numPr>
        <w:ind w:left="720" w:hanging="360"/>
        <w:rPr>
          <w:rFonts w:ascii="Calibri" w:hAnsi="Calibri" w:eastAsia="Calibri" w:cs="Calibri"/>
        </w:rPr>
      </w:pPr>
      <w:r>
        <w:rPr>
          <w:rFonts w:ascii="Calibri" w:hAnsi="Calibri" w:eastAsia="Calibri" w:cs="Calibri"/>
          <w:color w:val="0E101A"/>
          <w:rtl w:val="0"/>
        </w:rPr>
        <w:t>Schedule regular validation checks (e.g., weekly or monthly) to keep your data clean.</w:t>
      </w:r>
    </w:p>
    <w:p w14:paraId="00000029">
      <w:pPr>
        <w:numPr>
          <w:ilvl w:val="0"/>
          <w:numId w:val="4"/>
        </w:numPr>
        <w:ind w:left="720" w:hanging="360"/>
        <w:rPr>
          <w:rFonts w:ascii="Calibri" w:hAnsi="Calibri" w:eastAsia="Calibri" w:cs="Calibri"/>
        </w:rPr>
      </w:pPr>
      <w:r>
        <w:rPr>
          <w:rFonts w:ascii="Calibri" w:hAnsi="Calibri" w:eastAsia="Calibri" w:cs="Calibri"/>
          <w:color w:val="0E101A"/>
          <w:rtl w:val="0"/>
        </w:rPr>
        <w:t>These tools are used to validate new data as it is collected and to clean existing data.</w:t>
      </w:r>
    </w:p>
    <w:p w14:paraId="0000002A">
      <w:pPr>
        <w:rPr>
          <w:rFonts w:ascii="Calibri" w:hAnsi="Calibri" w:eastAsia="Calibri" w:cs="Calibri"/>
          <w:color w:val="0E101A"/>
        </w:rPr>
      </w:pPr>
    </w:p>
    <w:p w14:paraId="0000002B">
      <w:pPr>
        <w:rPr>
          <w:rFonts w:ascii="Calibri" w:hAnsi="Calibri" w:eastAsia="Calibri" w:cs="Calibri"/>
          <w:color w:val="0E101A"/>
        </w:rPr>
      </w:pPr>
      <w:r>
        <w:rPr>
          <w:rFonts w:ascii="Calibri" w:hAnsi="Calibri" w:eastAsia="Calibri" w:cs="Calibri"/>
          <w:b/>
          <w:color w:val="0E101A"/>
          <w:rtl w:val="0"/>
        </w:rPr>
        <w:t>Practical Tip:</w:t>
      </w:r>
      <w:r>
        <w:rPr>
          <w:rFonts w:ascii="Calibri" w:hAnsi="Calibri" w:eastAsia="Calibri" w:cs="Calibri"/>
          <w:color w:val="0E101A"/>
          <w:rtl w:val="0"/>
        </w:rPr>
        <w:t xml:space="preserve"> Set up automated validation processes using these tools to save time and ensure ongoing data accuracy.</w:t>
      </w:r>
    </w:p>
    <w:p w14:paraId="0000002C">
      <w:pPr>
        <w:rPr>
          <w:rFonts w:ascii="Calibri" w:hAnsi="Calibri" w:eastAsia="Calibri" w:cs="Calibri"/>
          <w:color w:val="0E101A"/>
        </w:rPr>
      </w:pPr>
    </w:p>
    <w:p w14:paraId="0000002D">
      <w:pPr>
        <w:ind w:left="0" w:firstLine="0"/>
        <w:rPr>
          <w:rFonts w:ascii="Calibri" w:hAnsi="Calibri" w:eastAsia="Calibri" w:cs="Calibri"/>
          <w:b/>
          <w:color w:val="0E101A"/>
          <w:u w:val="single"/>
        </w:rPr>
      </w:pPr>
      <w:r>
        <w:rPr>
          <w:rFonts w:ascii="Calibri" w:hAnsi="Calibri" w:eastAsia="Calibri" w:cs="Calibri"/>
          <w:b/>
          <w:color w:val="0E101A"/>
          <w:u w:val="single"/>
          <w:rtl w:val="0"/>
        </w:rPr>
        <w:t>Implementing Data Entry Best Practices</w:t>
      </w:r>
    </w:p>
    <w:p w14:paraId="0000002E">
      <w:pPr>
        <w:ind w:left="0" w:firstLine="0"/>
        <w:rPr>
          <w:rFonts w:ascii="Calibri" w:hAnsi="Calibri" w:eastAsia="Calibri" w:cs="Calibri"/>
          <w:color w:val="0E101A"/>
        </w:rPr>
      </w:pPr>
    </w:p>
    <w:p w14:paraId="0000002F">
      <w:pPr>
        <w:rPr>
          <w:rFonts w:ascii="Calibri" w:hAnsi="Calibri" w:eastAsia="Calibri" w:cs="Calibri"/>
          <w:color w:val="0E101A"/>
        </w:rPr>
      </w:pPr>
      <w:r>
        <w:rPr>
          <w:rFonts w:ascii="Calibri" w:hAnsi="Calibri" w:eastAsia="Calibri" w:cs="Calibri"/>
          <w:b/>
          <w:color w:val="0E101A"/>
          <w:rtl w:val="0"/>
        </w:rPr>
        <w:t>Why It Matters:</w:t>
      </w:r>
      <w:r>
        <w:rPr>
          <w:rFonts w:ascii="Calibri" w:hAnsi="Calibri" w:eastAsia="Calibri" w:cs="Calibri"/>
          <w:color w:val="0E101A"/>
          <w:rtl w:val="0"/>
        </w:rPr>
        <w:t xml:space="preserve"> Proper data entry practices reduce the likelihood of errors and ensure that your database remains accurate over time.</w:t>
      </w:r>
    </w:p>
    <w:p w14:paraId="00000030">
      <w:pPr>
        <w:rPr>
          <w:rFonts w:ascii="Calibri" w:hAnsi="Calibri" w:eastAsia="Calibri" w:cs="Calibri"/>
          <w:color w:val="0E101A"/>
        </w:rPr>
      </w:pPr>
    </w:p>
    <w:p w14:paraId="00000031">
      <w:pPr>
        <w:rPr>
          <w:rFonts w:ascii="Calibri" w:hAnsi="Calibri" w:eastAsia="Calibri" w:cs="Calibri"/>
          <w:b/>
          <w:color w:val="0E101A"/>
        </w:rPr>
      </w:pPr>
      <w:r>
        <w:rPr>
          <w:rFonts w:ascii="Calibri" w:hAnsi="Calibri" w:eastAsia="Calibri" w:cs="Calibri"/>
          <w:b/>
          <w:color w:val="0E101A"/>
          <w:rtl w:val="0"/>
        </w:rPr>
        <w:t>How to Implement:</w:t>
      </w:r>
    </w:p>
    <w:p w14:paraId="00000032">
      <w:pPr>
        <w:numPr>
          <w:ilvl w:val="0"/>
          <w:numId w:val="5"/>
        </w:numPr>
        <w:ind w:left="720" w:hanging="360"/>
        <w:rPr>
          <w:rFonts w:ascii="Calibri" w:hAnsi="Calibri" w:eastAsia="Calibri" w:cs="Calibri"/>
        </w:rPr>
      </w:pPr>
      <w:r>
        <w:rPr>
          <w:rFonts w:ascii="Calibri" w:hAnsi="Calibri" w:eastAsia="Calibri" w:cs="Calibri"/>
          <w:color w:val="0E101A"/>
          <w:rtl w:val="0"/>
        </w:rPr>
        <w:t>Train your team on data entry best practices, such as double-checking information before submission and using standard formats.</w:t>
      </w:r>
    </w:p>
    <w:p w14:paraId="00000033">
      <w:pPr>
        <w:numPr>
          <w:ilvl w:val="0"/>
          <w:numId w:val="5"/>
        </w:numPr>
        <w:ind w:left="720" w:hanging="360"/>
        <w:rPr>
          <w:rFonts w:ascii="Calibri" w:hAnsi="Calibri" w:eastAsia="Calibri" w:cs="Calibri"/>
        </w:rPr>
      </w:pPr>
      <w:r>
        <w:rPr>
          <w:rFonts w:ascii="Calibri" w:hAnsi="Calibri" w:eastAsia="Calibri" w:cs="Calibri"/>
          <w:color w:val="0E101A"/>
          <w:rtl w:val="0"/>
        </w:rPr>
        <w:t>Implement mandatory fields and dropdown menus in your forms to ensure consistency.</w:t>
      </w:r>
    </w:p>
    <w:p w14:paraId="00000034">
      <w:pPr>
        <w:numPr>
          <w:ilvl w:val="0"/>
          <w:numId w:val="5"/>
        </w:numPr>
        <w:ind w:left="720" w:hanging="360"/>
        <w:rPr>
          <w:rFonts w:ascii="Calibri" w:hAnsi="Calibri" w:eastAsia="Calibri" w:cs="Calibri"/>
        </w:rPr>
      </w:pPr>
      <w:r>
        <w:rPr>
          <w:rFonts w:ascii="Calibri" w:hAnsi="Calibri" w:eastAsia="Calibri" w:cs="Calibri"/>
          <w:color w:val="0E101A"/>
          <w:rtl w:val="0"/>
        </w:rPr>
        <w:t>Establish guidelines for data entry, including protocols for handling incomplete or ambiguous information.</w:t>
      </w:r>
    </w:p>
    <w:p w14:paraId="00000035">
      <w:pPr>
        <w:rPr>
          <w:rFonts w:ascii="Calibri" w:hAnsi="Calibri" w:eastAsia="Calibri" w:cs="Calibri"/>
          <w:color w:val="0E101A"/>
        </w:rPr>
      </w:pPr>
    </w:p>
    <w:p w14:paraId="00000036">
      <w:pPr>
        <w:rPr>
          <w:rFonts w:ascii="Calibri" w:hAnsi="Calibri" w:eastAsia="Calibri" w:cs="Calibri"/>
          <w:color w:val="0E101A"/>
        </w:rPr>
      </w:pPr>
      <w:r>
        <w:rPr>
          <w:rFonts w:ascii="Calibri" w:hAnsi="Calibri" w:eastAsia="Calibri" w:cs="Calibri"/>
          <w:b/>
          <w:color w:val="0E101A"/>
          <w:rtl w:val="0"/>
        </w:rPr>
        <w:t>Practical Tip:</w:t>
      </w:r>
      <w:r>
        <w:rPr>
          <w:rFonts w:ascii="Calibri" w:hAnsi="Calibri" w:eastAsia="Calibri" w:cs="Calibri"/>
          <w:color w:val="0E101A"/>
          <w:rtl w:val="0"/>
        </w:rPr>
        <w:t xml:space="preserve"> Create a data entry manual for your team to reference, outlining the steps and standards for entering and maintaining data accurately.</w:t>
      </w:r>
    </w:p>
    <w:p w14:paraId="00000037">
      <w:pPr>
        <w:rPr>
          <w:rFonts w:ascii="Calibri" w:hAnsi="Calibri" w:eastAsia="Calibri" w:cs="Calibri"/>
          <w:b/>
          <w:color w:val="0E101A"/>
        </w:rPr>
      </w:pPr>
    </w:p>
    <w:p w14:paraId="00000038">
      <w:pPr>
        <w:ind w:left="0" w:firstLine="0"/>
        <w:rPr>
          <w:rFonts w:ascii="Calibri" w:hAnsi="Calibri" w:eastAsia="Calibri" w:cs="Calibri"/>
          <w:b/>
          <w:color w:val="0E101A"/>
          <w:u w:val="single"/>
        </w:rPr>
      </w:pPr>
      <w:r>
        <w:rPr>
          <w:rFonts w:ascii="Calibri" w:hAnsi="Calibri" w:eastAsia="Calibri" w:cs="Calibri"/>
          <w:b/>
          <w:color w:val="0E101A"/>
          <w:u w:val="single"/>
          <w:rtl w:val="0"/>
        </w:rPr>
        <w:t>Leveraging CRM Systems</w:t>
      </w:r>
    </w:p>
    <w:p w14:paraId="00000039">
      <w:pPr>
        <w:ind w:left="0" w:firstLine="0"/>
        <w:rPr>
          <w:rFonts w:ascii="Calibri" w:hAnsi="Calibri" w:eastAsia="Calibri" w:cs="Calibri"/>
          <w:b/>
          <w:color w:val="0E101A"/>
        </w:rPr>
      </w:pPr>
    </w:p>
    <w:p w14:paraId="0000003A">
      <w:pPr>
        <w:rPr>
          <w:rFonts w:ascii="Calibri" w:hAnsi="Calibri" w:eastAsia="Calibri" w:cs="Calibri"/>
          <w:color w:val="0E101A"/>
        </w:rPr>
      </w:pPr>
      <w:r>
        <w:rPr>
          <w:rFonts w:ascii="Calibri" w:hAnsi="Calibri" w:eastAsia="Calibri" w:cs="Calibri"/>
          <w:b/>
          <w:color w:val="0E101A"/>
          <w:rtl w:val="0"/>
        </w:rPr>
        <w:t>Why It Matters:</w:t>
      </w:r>
      <w:r>
        <w:rPr>
          <w:rFonts w:ascii="Calibri" w:hAnsi="Calibri" w:eastAsia="Calibri" w:cs="Calibri"/>
          <w:color w:val="0E101A"/>
          <w:rtl w:val="0"/>
        </w:rPr>
        <w:t xml:space="preserve"> A sound CRM system can help you manage and maintain data accuracy by providing tools for data validation, duplication checks, and automated updates.</w:t>
      </w:r>
    </w:p>
    <w:p w14:paraId="0000003B">
      <w:pPr>
        <w:rPr>
          <w:rFonts w:ascii="Calibri" w:hAnsi="Calibri" w:eastAsia="Calibri" w:cs="Calibri"/>
          <w:color w:val="0E101A"/>
        </w:rPr>
      </w:pPr>
    </w:p>
    <w:p w14:paraId="0000003C">
      <w:pPr>
        <w:rPr>
          <w:rFonts w:ascii="Calibri" w:hAnsi="Calibri" w:eastAsia="Calibri" w:cs="Calibri"/>
          <w:b/>
          <w:color w:val="0E101A"/>
        </w:rPr>
      </w:pPr>
      <w:r>
        <w:rPr>
          <w:rFonts w:ascii="Calibri" w:hAnsi="Calibri" w:eastAsia="Calibri" w:cs="Calibri"/>
          <w:b/>
          <w:color w:val="0E101A"/>
          <w:rtl w:val="0"/>
        </w:rPr>
        <w:t>How to Implement:</w:t>
      </w:r>
    </w:p>
    <w:p w14:paraId="0000003D">
      <w:pPr>
        <w:numPr>
          <w:ilvl w:val="0"/>
          <w:numId w:val="6"/>
        </w:numPr>
        <w:ind w:left="720" w:hanging="360"/>
        <w:rPr>
          <w:rFonts w:ascii="Calibri" w:hAnsi="Calibri" w:eastAsia="Calibri" w:cs="Calibri"/>
        </w:rPr>
      </w:pPr>
      <w:r>
        <w:rPr>
          <w:rFonts w:ascii="Calibri" w:hAnsi="Calibri" w:eastAsia="Calibri" w:cs="Calibri"/>
          <w:color w:val="0E101A"/>
          <w:rtl w:val="0"/>
        </w:rPr>
        <w:t>Choose a CRM system with robust data management features like Salesforce or HubSpot.</w:t>
      </w:r>
    </w:p>
    <w:p w14:paraId="0000003E">
      <w:pPr>
        <w:numPr>
          <w:ilvl w:val="0"/>
          <w:numId w:val="6"/>
        </w:numPr>
        <w:ind w:left="720" w:hanging="360"/>
        <w:rPr>
          <w:rFonts w:ascii="Calibri" w:hAnsi="Calibri" w:eastAsia="Calibri" w:cs="Calibri"/>
        </w:rPr>
      </w:pPr>
      <w:r>
        <w:rPr>
          <w:rFonts w:ascii="Calibri" w:hAnsi="Calibri" w:eastAsia="Calibri" w:cs="Calibri"/>
          <w:color w:val="0E101A"/>
          <w:rtl w:val="0"/>
        </w:rPr>
        <w:t>Utilise the CRM’s built-in tools to automate data validation and cleaning processes.</w:t>
      </w:r>
    </w:p>
    <w:p w14:paraId="0000003F">
      <w:pPr>
        <w:numPr>
          <w:ilvl w:val="0"/>
          <w:numId w:val="6"/>
        </w:numPr>
        <w:ind w:left="720" w:hanging="360"/>
        <w:rPr>
          <w:rFonts w:ascii="Calibri" w:hAnsi="Calibri" w:eastAsia="Calibri" w:cs="Calibri"/>
        </w:rPr>
      </w:pPr>
      <w:r>
        <w:rPr>
          <w:rFonts w:ascii="Calibri" w:hAnsi="Calibri" w:eastAsia="Calibri" w:cs="Calibri"/>
          <w:color w:val="0E101A"/>
          <w:rtl w:val="0"/>
        </w:rPr>
        <w:t>Regularly review and update your CRM settings to ensure optimal data accuracy.</w:t>
      </w:r>
    </w:p>
    <w:p w14:paraId="00000040">
      <w:pPr>
        <w:rPr>
          <w:rFonts w:ascii="Calibri" w:hAnsi="Calibri" w:eastAsia="Calibri" w:cs="Calibri"/>
          <w:color w:val="0E101A"/>
        </w:rPr>
      </w:pPr>
    </w:p>
    <w:p w14:paraId="00000041">
      <w:pPr>
        <w:rPr>
          <w:rFonts w:ascii="Calibri" w:hAnsi="Calibri" w:eastAsia="Calibri" w:cs="Calibri"/>
          <w:color w:val="0E101A"/>
        </w:rPr>
      </w:pPr>
      <w:r>
        <w:rPr>
          <w:rFonts w:ascii="Calibri" w:hAnsi="Calibri" w:eastAsia="Calibri" w:cs="Calibri"/>
          <w:b/>
          <w:color w:val="0E101A"/>
          <w:rtl w:val="0"/>
        </w:rPr>
        <w:t>Practical Tip:</w:t>
      </w:r>
      <w:r>
        <w:rPr>
          <w:rFonts w:ascii="Calibri" w:hAnsi="Calibri" w:eastAsia="Calibri" w:cs="Calibri"/>
          <w:color w:val="0E101A"/>
          <w:rtl w:val="0"/>
        </w:rPr>
        <w:t xml:space="preserve"> Use your CRM’s reporting features to monitor data accuracy metrics and identify areas for improvement.</w:t>
      </w:r>
    </w:p>
    <w:p w14:paraId="00000042">
      <w:pPr>
        <w:rPr>
          <w:rFonts w:ascii="Calibri" w:hAnsi="Calibri" w:eastAsia="Calibri" w:cs="Calibri"/>
          <w:color w:val="0E101A"/>
        </w:rPr>
      </w:pPr>
    </w:p>
    <w:p w14:paraId="00000043">
      <w:pPr>
        <w:pStyle w:val="4"/>
        <w:keepNext w:val="0"/>
        <w:keepLines w:val="0"/>
        <w:spacing w:before="0" w:after="0"/>
        <w:rPr>
          <w:rFonts w:ascii="Calibri" w:hAnsi="Calibri" w:eastAsia="Calibri" w:cs="Calibri"/>
          <w:b/>
          <w:color w:val="0E101A"/>
          <w:sz w:val="22"/>
          <w:szCs w:val="22"/>
          <w:u w:val="single"/>
        </w:rPr>
      </w:pPr>
      <w:bookmarkStart w:id="4" w:name="_GoBack"/>
      <w:bookmarkStart w:id="2" w:name="_bdtfo1tzk87o" w:colFirst="0" w:colLast="0"/>
      <w:bookmarkEnd w:id="2"/>
      <w:r>
        <w:rPr>
          <w:rFonts w:ascii="Calibri" w:hAnsi="Calibri" w:eastAsia="Calibri" w:cs="Calibri"/>
          <w:b/>
          <w:color w:val="0E101A"/>
          <w:sz w:val="22"/>
          <w:szCs w:val="22"/>
          <w:u w:val="single"/>
          <w:rtl w:val="0"/>
        </w:rPr>
        <w:t>Benefits of Accurate Data</w:t>
      </w:r>
    </w:p>
    <w:bookmarkEnd w:id="4"/>
    <w:p w14:paraId="00000044"/>
    <w:p w14:paraId="00000045">
      <w:pPr>
        <w:rPr>
          <w:rFonts w:ascii="Calibri" w:hAnsi="Calibri" w:eastAsia="Calibri" w:cs="Calibri"/>
          <w:color w:val="0E101A"/>
        </w:rPr>
      </w:pPr>
      <w:r>
        <w:rPr>
          <w:rFonts w:ascii="Calibri" w:hAnsi="Calibri" w:eastAsia="Calibri" w:cs="Calibri"/>
          <w:color w:val="0E101A"/>
          <w:rtl w:val="0"/>
        </w:rPr>
        <w:t>Maintaining data accuracy in your lead database offers numerous benefits, including:</w:t>
      </w:r>
    </w:p>
    <w:p w14:paraId="00000046">
      <w:pPr>
        <w:rPr>
          <w:rFonts w:ascii="Calibri" w:hAnsi="Calibri" w:eastAsia="Calibri" w:cs="Calibri"/>
          <w:color w:val="0E101A"/>
        </w:rPr>
      </w:pPr>
    </w:p>
    <w:p w14:paraId="00000047">
      <w:pPr>
        <w:numPr>
          <w:ilvl w:val="0"/>
          <w:numId w:val="7"/>
        </w:numPr>
        <w:ind w:left="720" w:hanging="360"/>
        <w:rPr>
          <w:rFonts w:ascii="Calibri" w:hAnsi="Calibri" w:eastAsia="Calibri" w:cs="Calibri"/>
        </w:rPr>
      </w:pPr>
      <w:r>
        <w:rPr>
          <w:rFonts w:ascii="Calibri" w:hAnsi="Calibri" w:eastAsia="Calibri" w:cs="Calibri"/>
          <w:b/>
          <w:color w:val="0E101A"/>
          <w:rtl w:val="0"/>
        </w:rPr>
        <w:t>Improved Marketing Effectiveness:</w:t>
      </w:r>
      <w:r>
        <w:rPr>
          <w:rFonts w:ascii="Calibri" w:hAnsi="Calibri" w:eastAsia="Calibri" w:cs="Calibri"/>
          <w:color w:val="0E101A"/>
          <w:rtl w:val="0"/>
        </w:rPr>
        <w:t xml:space="preserve"> Accurate data allows for more precise targeting and personalised marketing campaigns, leading to higher engagement and conversion rates.</w:t>
      </w:r>
    </w:p>
    <w:p w14:paraId="00000048">
      <w:pPr>
        <w:numPr>
          <w:ilvl w:val="0"/>
          <w:numId w:val="7"/>
        </w:numPr>
        <w:ind w:left="720" w:hanging="360"/>
        <w:rPr>
          <w:rFonts w:ascii="Calibri" w:hAnsi="Calibri" w:eastAsia="Calibri" w:cs="Calibri"/>
        </w:rPr>
      </w:pPr>
      <w:r>
        <w:rPr>
          <w:rFonts w:ascii="Calibri" w:hAnsi="Calibri" w:eastAsia="Calibri" w:cs="Calibri"/>
          <w:b/>
          <w:color w:val="0E101A"/>
          <w:rtl w:val="0"/>
        </w:rPr>
        <w:t>Better Customer Relationships:</w:t>
      </w:r>
      <w:r>
        <w:rPr>
          <w:rFonts w:ascii="Calibri" w:hAnsi="Calibri" w:eastAsia="Calibri" w:cs="Calibri"/>
          <w:color w:val="0E101A"/>
          <w:rtl w:val="0"/>
        </w:rPr>
        <w:t xml:space="preserve"> Accurate information allows you to tailor your communication to meet customers’ needs and preferences, building stronger relationships.</w:t>
      </w:r>
    </w:p>
    <w:p w14:paraId="00000049">
      <w:pPr>
        <w:numPr>
          <w:ilvl w:val="0"/>
          <w:numId w:val="7"/>
        </w:numPr>
        <w:ind w:left="720" w:hanging="360"/>
        <w:rPr>
          <w:rFonts w:ascii="Calibri" w:hAnsi="Calibri" w:eastAsia="Calibri" w:cs="Calibri"/>
        </w:rPr>
      </w:pPr>
      <w:r>
        <w:rPr>
          <w:rFonts w:ascii="Calibri" w:hAnsi="Calibri" w:eastAsia="Calibri" w:cs="Calibri"/>
          <w:b/>
          <w:color w:val="0E101A"/>
          <w:rtl w:val="0"/>
        </w:rPr>
        <w:t>Increased Revenue:</w:t>
      </w:r>
      <w:r>
        <w:rPr>
          <w:rFonts w:ascii="Calibri" w:hAnsi="Calibri" w:eastAsia="Calibri" w:cs="Calibri"/>
          <w:color w:val="0E101A"/>
          <w:rtl w:val="0"/>
        </w:rPr>
        <w:t xml:space="preserve"> Accurate data leads to more effective sales and marketing efforts, ultimately driving higher revenue and business growth.</w:t>
      </w:r>
    </w:p>
    <w:p w14:paraId="0000004A">
      <w:pPr>
        <w:numPr>
          <w:ilvl w:val="0"/>
          <w:numId w:val="7"/>
        </w:numPr>
        <w:ind w:left="720" w:hanging="360"/>
        <w:rPr>
          <w:rFonts w:ascii="Calibri" w:hAnsi="Calibri" w:eastAsia="Calibri" w:cs="Calibri"/>
        </w:rPr>
      </w:pPr>
      <w:r>
        <w:rPr>
          <w:rFonts w:ascii="Calibri" w:hAnsi="Calibri" w:eastAsia="Calibri" w:cs="Calibri"/>
          <w:b/>
          <w:color w:val="0E101A"/>
          <w:rtl w:val="0"/>
        </w:rPr>
        <w:t>Enhanced Decision Making:</w:t>
      </w:r>
      <w:r>
        <w:rPr>
          <w:rFonts w:ascii="Calibri" w:hAnsi="Calibri" w:eastAsia="Calibri" w:cs="Calibri"/>
          <w:color w:val="0E101A"/>
          <w:rtl w:val="0"/>
        </w:rPr>
        <w:t xml:space="preserve"> Reliable data provides a solid foundation for making informed business decisions and strategic planning.</w:t>
      </w:r>
    </w:p>
    <w:p w14:paraId="0000004B">
      <w:pPr>
        <w:pStyle w:val="4"/>
        <w:keepNext w:val="0"/>
        <w:keepLines w:val="0"/>
        <w:spacing w:before="0" w:after="0"/>
        <w:rPr>
          <w:rFonts w:ascii="Calibri" w:hAnsi="Calibri" w:eastAsia="Calibri" w:cs="Calibri"/>
          <w:b/>
          <w:color w:val="0E101A"/>
          <w:sz w:val="22"/>
          <w:szCs w:val="22"/>
        </w:rPr>
      </w:pPr>
      <w:bookmarkStart w:id="3" w:name="_iqzkwbsx5o9n" w:colFirst="0" w:colLast="0"/>
      <w:bookmarkEnd w:id="3"/>
    </w:p>
    <w:p w14:paraId="0000004C">
      <w:pPr>
        <w:rPr>
          <w:rFonts w:ascii="Calibri" w:hAnsi="Calibri" w:eastAsia="Calibri" w:cs="Calibri"/>
          <w:color w:val="0E101A"/>
        </w:rPr>
      </w:pPr>
      <w:r>
        <w:rPr>
          <w:rFonts w:ascii="Calibri" w:hAnsi="Calibri" w:eastAsia="Calibri" w:cs="Calibri"/>
          <w:color w:val="0E101A"/>
          <w:rtl w:val="0"/>
        </w:rPr>
        <w:t>Maintaining data accuracy in your lead database is essential for successful B2B marketing and sales efforts. Businesses can ensure data integrity and reap the benefits of accurate data by implementing strategies such as regular data audits, real-time validation, using data validation tools, and following data entry best practices. Invest in the right tools and processes to keep your lead database clean, accurate, and up-to-date, driving better marketing outcomes and stronger customer relationships over time.</w:t>
      </w:r>
    </w:p>
    <w:p w14:paraId="0000004D">
      <w:pPr>
        <w:rPr>
          <w:rFonts w:ascii="Calibri" w:hAnsi="Calibri" w:eastAsia="Calibri" w:cs="Calibri"/>
          <w:b/>
          <w:color w:val="0E101A"/>
        </w:rPr>
      </w:pPr>
    </w:p>
    <w:p w14:paraId="0000004E">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bullet"/>
      <w:lvlText w:val="●"/>
      <w:lvlJc w:val="left"/>
      <w:pPr>
        <w:ind w:left="720" w:hanging="360"/>
      </w:pPr>
      <w:rPr>
        <w:color w:val="0E101A"/>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
    <w:nsid w:val="B5E306ED"/>
    <w:multiLevelType w:val="multilevel"/>
    <w:tmpl w:val="B5E306ED"/>
    <w:lvl w:ilvl="0" w:tentative="0">
      <w:start w:val="1"/>
      <w:numFmt w:val="bullet"/>
      <w:lvlText w:val="●"/>
      <w:lvlJc w:val="left"/>
      <w:pPr>
        <w:ind w:left="720" w:hanging="360"/>
      </w:pPr>
      <w:rPr>
        <w:color w:val="0E101A"/>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
    <w:nsid w:val="0248C179"/>
    <w:multiLevelType w:val="multilevel"/>
    <w:tmpl w:val="0248C179"/>
    <w:lvl w:ilvl="0" w:tentative="0">
      <w:start w:val="1"/>
      <w:numFmt w:val="bullet"/>
      <w:lvlText w:val="●"/>
      <w:lvlJc w:val="left"/>
      <w:pPr>
        <w:ind w:left="720" w:hanging="360"/>
      </w:pPr>
      <w:rPr>
        <w:color w:val="0E101A"/>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3">
    <w:nsid w:val="03D62ECE"/>
    <w:multiLevelType w:val="multilevel"/>
    <w:tmpl w:val="03D62ECE"/>
    <w:lvl w:ilvl="0" w:tentative="0">
      <w:start w:val="1"/>
      <w:numFmt w:val="bullet"/>
      <w:lvlText w:val="●"/>
      <w:lvlJc w:val="left"/>
      <w:pPr>
        <w:ind w:left="720" w:hanging="360"/>
      </w:pPr>
      <w:rPr>
        <w:color w:val="0E101A"/>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4">
    <w:nsid w:val="25B654F3"/>
    <w:multiLevelType w:val="multilevel"/>
    <w:tmpl w:val="25B654F3"/>
    <w:lvl w:ilvl="0" w:tentative="0">
      <w:start w:val="1"/>
      <w:numFmt w:val="bullet"/>
      <w:lvlText w:val="●"/>
      <w:lvlJc w:val="left"/>
      <w:pPr>
        <w:ind w:left="720" w:hanging="360"/>
      </w:pPr>
      <w:rPr>
        <w:color w:val="0E101A"/>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5">
    <w:nsid w:val="2A8F537B"/>
    <w:multiLevelType w:val="multilevel"/>
    <w:tmpl w:val="2A8F537B"/>
    <w:lvl w:ilvl="0" w:tentative="0">
      <w:start w:val="1"/>
      <w:numFmt w:val="bullet"/>
      <w:lvlText w:val="●"/>
      <w:lvlJc w:val="left"/>
      <w:pPr>
        <w:ind w:left="720" w:hanging="360"/>
      </w:pPr>
      <w:rPr>
        <w:color w:val="0E101A"/>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6">
    <w:nsid w:val="72183CF9"/>
    <w:multiLevelType w:val="multilevel"/>
    <w:tmpl w:val="72183CF9"/>
    <w:lvl w:ilvl="0" w:tentative="0">
      <w:start w:val="1"/>
      <w:numFmt w:val="bullet"/>
      <w:lvlText w:val="●"/>
      <w:lvlJc w:val="left"/>
      <w:pPr>
        <w:ind w:left="720" w:hanging="360"/>
      </w:pPr>
      <w:rPr>
        <w:color w:val="0E101A"/>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num w:numId="1">
    <w:abstractNumId w:val="1"/>
  </w:num>
  <w:num w:numId="2">
    <w:abstractNumId w:val="3"/>
  </w:num>
  <w:num w:numId="3">
    <w:abstractNumId w:val="4"/>
  </w:num>
  <w:num w:numId="4">
    <w:abstractNumId w:val="6"/>
  </w:num>
  <w:num w:numId="5">
    <w:abstractNumId w:val="2"/>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126134C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zh-CN"/>
    </w:rPr>
  </w:style>
  <w:style w:type="paragraph" w:styleId="2">
    <w:name w:val="heading 1"/>
    <w:basedOn w:val="1"/>
    <w:next w:val="1"/>
    <w:qFormat/>
    <w:uiPriority w:val="0"/>
    <w:pPr>
      <w:keepNext/>
      <w:keepLines/>
      <w:pageBreakBefore w:val="0"/>
      <w:spacing w:before="400" w:after="120"/>
    </w:pPr>
    <w:rPr>
      <w:sz w:val="40"/>
      <w:szCs w:val="40"/>
    </w:rPr>
  </w:style>
  <w:style w:type="paragraph" w:styleId="3">
    <w:name w:val="heading 2"/>
    <w:basedOn w:val="1"/>
    <w:next w:val="1"/>
    <w:qFormat/>
    <w:uiPriority w:val="0"/>
    <w:pPr>
      <w:keepNext/>
      <w:keepLines/>
      <w:pageBreakBefore w:val="0"/>
      <w:spacing w:before="360" w:after="120"/>
    </w:pPr>
    <w:rPr>
      <w:sz w:val="32"/>
      <w:szCs w:val="32"/>
    </w:rPr>
  </w:style>
  <w:style w:type="paragraph" w:styleId="4">
    <w:name w:val="heading 3"/>
    <w:basedOn w:val="1"/>
    <w:next w:val="1"/>
    <w:uiPriority w:val="0"/>
    <w:pPr>
      <w:keepNext/>
      <w:keepLines/>
      <w:pageBreakBefore w:val="0"/>
      <w:spacing w:before="320" w:after="80"/>
    </w:pPr>
    <w:rPr>
      <w:color w:val="434343"/>
      <w:sz w:val="28"/>
      <w:szCs w:val="28"/>
    </w:rPr>
  </w:style>
  <w:style w:type="paragraph" w:styleId="5">
    <w:name w:val="heading 4"/>
    <w:basedOn w:val="1"/>
    <w:next w:val="1"/>
    <w:qFormat/>
    <w:uiPriority w:val="0"/>
    <w:pPr>
      <w:keepNext/>
      <w:keepLines/>
      <w:pageBreakBefore w:val="0"/>
      <w:spacing w:before="280" w:after="80"/>
    </w:pPr>
    <w:rPr>
      <w:color w:val="666666"/>
      <w:sz w:val="24"/>
      <w:szCs w:val="24"/>
    </w:rPr>
  </w:style>
  <w:style w:type="paragraph" w:styleId="6">
    <w:name w:val="heading 5"/>
    <w:basedOn w:val="1"/>
    <w:next w:val="1"/>
    <w:qFormat/>
    <w:uiPriority w:val="0"/>
    <w:pPr>
      <w:keepNext/>
      <w:keepLines/>
      <w:pageBreakBefore w:val="0"/>
      <w:spacing w:before="240" w:after="80"/>
    </w:pPr>
    <w:rPr>
      <w:color w:val="666666"/>
      <w:sz w:val="22"/>
      <w:szCs w:val="22"/>
    </w:rPr>
  </w:style>
  <w:style w:type="paragraph" w:styleId="7">
    <w:name w:val="heading 6"/>
    <w:basedOn w:val="1"/>
    <w:next w:val="1"/>
    <w:qFormat/>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uiPriority w:val="0"/>
    <w:pPr>
      <w:keepNext/>
      <w:keepLines/>
      <w:pageBreakBefore w:val="0"/>
      <w:spacing w:before="0" w:after="60"/>
    </w:pPr>
    <w:rPr>
      <w:sz w:val="52"/>
      <w:szCs w:val="52"/>
    </w:rPr>
  </w:style>
  <w:style w:type="table" w:customStyle="1" w:styleId="12">
    <w:name w:val="Table Normal1"/>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2025-10-09T01:33:09Z</dcterms:created>
  <dc:creator>Armand</dc:creator>
  <cp:lastModifiedBy>RS Junkie</cp:lastModifiedBy>
  <dcterms:modified xsi:type="dcterms:W3CDTF">2025-10-09T01:55:06Z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7DC0305F2FBD4B9B839C334473E82EF1_12</vt:lpwstr>
  </property>
</Properties>
</file>